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5" w:space="0" w:color="A8BBC5"/>
          <w:left w:val="single" w:sz="5" w:space="0" w:color="A8BBC5"/>
          <w:bottom w:val="single" w:sz="5" w:space="0" w:color="A8BBC5"/>
          <w:right w:val="single" w:sz="5" w:space="0" w:color="A8BBC5"/>
          <w:insideH w:val="single" w:sz="5" w:space="0" w:color="A8BBC5"/>
          <w:insideV w:val="single" w:sz="5" w:space="0" w:color="A8BBC5"/>
        </w:tblBorders>
        <w:tblLook w:val="04A0" w:firstRow="1" w:lastRow="0" w:firstColumn="1" w:lastColumn="0" w:noHBand="0" w:noVBand="1"/>
      </w:tblPr>
      <w:tblGrid>
        <w:gridCol w:w="9406"/>
      </w:tblGrid>
      <w:tr w:rsidR="00740F8C" w14:paraId="35A32CC3" w14:textId="77777777">
        <w:trPr>
          <w:jc w:val="center"/>
        </w:trPr>
        <w:tc>
          <w:tcPr>
            <w:tcW w:w="9406" w:type="dxa"/>
            <w:shd w:val="clear" w:color="auto" w:fill="EDF3F6"/>
            <w:tcMar>
              <w:top w:w="45" w:type="dxa"/>
              <w:left w:w="80" w:type="dxa"/>
              <w:bottom w:w="45" w:type="dxa"/>
              <w:right w:w="80" w:type="dxa"/>
            </w:tcMar>
            <w:vAlign w:val="center"/>
          </w:tcPr>
          <w:p w14:paraId="27FD25E3" w14:textId="77777777" w:rsidR="00740F8C" w:rsidRDefault="00000000">
            <w:pPr>
              <w:spacing w:after="0"/>
              <w:jc w:val="center"/>
            </w:pPr>
            <w:r>
              <w:rPr>
                <w:b/>
                <w:color w:val="2D414B"/>
                <w:sz w:val="18"/>
              </w:rPr>
              <w:t>Vol. [X], No. [X]</w:t>
            </w:r>
            <w:r>
              <w:rPr>
                <w:color w:val="2D414B"/>
                <w:sz w:val="18"/>
              </w:rPr>
              <w:t xml:space="preserve">  |  [Bulan] [Tahun]  |  hlm. [xx–xx]  |  DOI: https://doi.org/10.xxxx/xxxxx</w:t>
            </w:r>
          </w:p>
        </w:tc>
      </w:tr>
      <w:tr w:rsidR="00740F8C" w14:paraId="20FFB786" w14:textId="77777777">
        <w:trPr>
          <w:jc w:val="center"/>
        </w:trPr>
        <w:tc>
          <w:tcPr>
            <w:tcW w:w="9406" w:type="dxa"/>
            <w:shd w:val="clear" w:color="auto" w:fill="F8FAFB"/>
            <w:tcMar>
              <w:top w:w="35" w:type="dxa"/>
              <w:left w:w="80" w:type="dxa"/>
              <w:bottom w:w="35" w:type="dxa"/>
              <w:right w:w="80" w:type="dxa"/>
            </w:tcMar>
            <w:vAlign w:val="center"/>
          </w:tcPr>
          <w:p w14:paraId="4FF910A0" w14:textId="77777777" w:rsidR="00740F8C" w:rsidRDefault="00000000">
            <w:pPr>
              <w:spacing w:after="0"/>
              <w:jc w:val="center"/>
            </w:pPr>
            <w:r>
              <w:rPr>
                <w:color w:val="5F696E"/>
                <w:sz w:val="16"/>
              </w:rPr>
              <w:t>Diterima: [tanggal]  |  Direvisi: [tanggal]  |  Disetujui: [tanggal]  |  Diterbitkan: [tanggal]</w:t>
            </w:r>
          </w:p>
        </w:tc>
      </w:tr>
    </w:tbl>
    <w:p w14:paraId="0D304AA7" w14:textId="77777777" w:rsidR="00740F8C" w:rsidRDefault="00000000">
      <w:pPr>
        <w:spacing w:before="100"/>
        <w:jc w:val="center"/>
      </w:pPr>
      <w:r>
        <w:rPr>
          <w:i/>
          <w:color w:val="828282"/>
          <w:sz w:val="15"/>
        </w:rPr>
        <w:t>Metadata penerbitan di atas diisi oleh editor setelah artikel diterima.</w:t>
      </w:r>
    </w:p>
    <w:p w14:paraId="10AC9A46" w14:textId="77777777" w:rsidR="00740F8C" w:rsidRDefault="00000000">
      <w:pPr>
        <w:spacing w:before="160" w:after="40"/>
        <w:jc w:val="center"/>
      </w:pPr>
      <w:r>
        <w:rPr>
          <w:b/>
          <w:color w:val="273439"/>
          <w:sz w:val="32"/>
        </w:rPr>
        <w:t>Judul artikel yang ringkas, spesifik, dan informatif</w:t>
      </w:r>
    </w:p>
    <w:p w14:paraId="48A72C59" w14:textId="77777777" w:rsidR="00740F8C" w:rsidRDefault="00000000">
      <w:pPr>
        <w:spacing w:after="60"/>
      </w:pPr>
      <w:r>
        <w:rPr>
          <w:i/>
          <w:color w:val="696969"/>
          <w:sz w:val="17"/>
        </w:rPr>
        <w:t>Gunakan kapitalisasi gaya kalimat; maksimal 15 kata. Hindari singkatan yang tidak umum, rumus, atau frasa yang terlalu luas.</w:t>
      </w:r>
    </w:p>
    <w:p w14:paraId="505D1FA8" w14:textId="77777777" w:rsidR="00740F8C" w:rsidRDefault="00000000">
      <w:pPr>
        <w:spacing w:after="60"/>
        <w:jc w:val="center"/>
      </w:pPr>
      <w:r>
        <w:rPr>
          <w:b/>
        </w:rPr>
        <w:t>Nama Penulis Pertama¹*, Nama Penulis Kedua², Nama Penulis Ketiga³</w:t>
      </w:r>
    </w:p>
    <w:p w14:paraId="1F945B42" w14:textId="77777777" w:rsidR="00740F8C" w:rsidRDefault="00000000">
      <w:pPr>
        <w:spacing w:after="20"/>
        <w:jc w:val="center"/>
      </w:pPr>
      <w:r>
        <w:rPr>
          <w:sz w:val="19"/>
        </w:rPr>
        <w:t>¹ Program Studi/Departemen, Institusi, Kota, Negara</w:t>
      </w:r>
    </w:p>
    <w:p w14:paraId="197DA3AF" w14:textId="77777777" w:rsidR="00740F8C" w:rsidRDefault="00000000">
      <w:pPr>
        <w:spacing w:after="20"/>
        <w:jc w:val="center"/>
      </w:pPr>
      <w:r>
        <w:rPr>
          <w:sz w:val="19"/>
        </w:rPr>
        <w:t>² Program Studi/Departemen, Institusi, Kota, Negara</w:t>
      </w:r>
    </w:p>
    <w:p w14:paraId="03FD269A" w14:textId="77777777" w:rsidR="00740F8C" w:rsidRDefault="00000000">
      <w:pPr>
        <w:spacing w:after="20"/>
        <w:jc w:val="center"/>
      </w:pPr>
      <w:r>
        <w:rPr>
          <w:sz w:val="19"/>
        </w:rPr>
        <w:t>³ Program Studi/Departemen, Institusi, Kota, Negara</w:t>
      </w:r>
    </w:p>
    <w:p w14:paraId="21BE9400" w14:textId="77777777" w:rsidR="00740F8C" w:rsidRDefault="00000000">
      <w:pPr>
        <w:spacing w:before="40" w:after="20"/>
        <w:jc w:val="center"/>
      </w:pPr>
      <w:r>
        <w:rPr>
          <w:sz w:val="18"/>
        </w:rPr>
        <w:t>ORCID: Penulis 1 0000-0000-0000-0000  |  Penulis 2 0000-0000-0000-0000  |  Penulis 3 0000-0000-0000-0000</w:t>
      </w:r>
    </w:p>
    <w:p w14:paraId="2740845E" w14:textId="77777777" w:rsidR="00740F8C" w:rsidRDefault="00000000">
      <w:pPr>
        <w:jc w:val="center"/>
      </w:pPr>
      <w:r>
        <w:rPr>
          <w:b/>
          <w:sz w:val="19"/>
        </w:rPr>
        <w:t>*Penulis korespondensi: email@institusi.ac.id</w:t>
      </w:r>
    </w:p>
    <w:p w14:paraId="7122BEBF" w14:textId="77777777" w:rsidR="00740F8C" w:rsidRDefault="00000000">
      <w:pPr>
        <w:keepNext/>
        <w:spacing w:before="60" w:after="40"/>
      </w:pPr>
      <w:r>
        <w:rPr>
          <w:b/>
          <w:color w:val="273439"/>
          <w:sz w:val="21"/>
        </w:rPr>
        <w:t>Panduan format ringkas</w:t>
      </w:r>
    </w:p>
    <w:tbl>
      <w:tblPr>
        <w:tblW w:w="0" w:type="auto"/>
        <w:jc w:val="center"/>
        <w:tblBorders>
          <w:top w:val="single" w:sz="5" w:space="0" w:color="B8C5CA"/>
          <w:left w:val="single" w:sz="5" w:space="0" w:color="B8C5CA"/>
          <w:bottom w:val="single" w:sz="5" w:space="0" w:color="B8C5CA"/>
          <w:right w:val="single" w:sz="5" w:space="0" w:color="B8C5CA"/>
          <w:insideH w:val="single" w:sz="5" w:space="0" w:color="DDE5E8"/>
          <w:insideV w:val="single" w:sz="5" w:space="0" w:color="DDE5E8"/>
        </w:tblBorders>
        <w:tblLook w:val="04A0" w:firstRow="1" w:lastRow="0" w:firstColumn="1" w:lastColumn="0" w:noHBand="0" w:noVBand="1"/>
      </w:tblPr>
      <w:tblGrid>
        <w:gridCol w:w="3861"/>
        <w:gridCol w:w="5705"/>
      </w:tblGrid>
      <w:tr w:rsidR="00740F8C" w14:paraId="2C5B82A4" w14:textId="77777777">
        <w:trPr>
          <w:tblHeader/>
          <w:jc w:val="center"/>
        </w:trPr>
        <w:tc>
          <w:tcPr>
            <w:tcW w:w="4703" w:type="dxa"/>
            <w:shd w:val="clear" w:color="auto" w:fill="557A8A"/>
            <w:tcMar>
              <w:top w:w="55" w:type="dxa"/>
              <w:left w:w="80" w:type="dxa"/>
              <w:bottom w:w="55" w:type="dxa"/>
              <w:right w:w="80" w:type="dxa"/>
            </w:tcMar>
          </w:tcPr>
          <w:p w14:paraId="5CFC92DB" w14:textId="77777777" w:rsidR="00740F8C" w:rsidRDefault="00000000">
            <w:pPr>
              <w:jc w:val="center"/>
            </w:pPr>
            <w:r>
              <w:rPr>
                <w:b/>
                <w:color w:val="FFFFFF"/>
                <w:sz w:val="17"/>
              </w:rPr>
              <w:t>Elemen</w:t>
            </w:r>
          </w:p>
        </w:tc>
        <w:tc>
          <w:tcPr>
            <w:tcW w:w="4703" w:type="dxa"/>
            <w:shd w:val="clear" w:color="auto" w:fill="557A8A"/>
            <w:tcMar>
              <w:top w:w="55" w:type="dxa"/>
              <w:left w:w="80" w:type="dxa"/>
              <w:bottom w:w="55" w:type="dxa"/>
              <w:right w:w="80" w:type="dxa"/>
            </w:tcMar>
          </w:tcPr>
          <w:p w14:paraId="609AC3EF" w14:textId="77777777" w:rsidR="00740F8C" w:rsidRDefault="00000000">
            <w:pPr>
              <w:jc w:val="center"/>
            </w:pPr>
            <w:r>
              <w:rPr>
                <w:b/>
                <w:color w:val="FFFFFF"/>
                <w:sz w:val="17"/>
              </w:rPr>
              <w:t>Standar Mahāsarā</w:t>
            </w:r>
          </w:p>
        </w:tc>
      </w:tr>
      <w:tr w:rsidR="00740F8C" w14:paraId="3341A68F" w14:textId="77777777">
        <w:trPr>
          <w:cantSplit/>
          <w:jc w:val="center"/>
        </w:trPr>
        <w:tc>
          <w:tcPr>
            <w:tcW w:w="2324" w:type="dxa"/>
            <w:shd w:val="clear" w:color="auto" w:fill="EEF3F5"/>
            <w:tcMar>
              <w:top w:w="45" w:type="dxa"/>
              <w:left w:w="70" w:type="dxa"/>
              <w:bottom w:w="45" w:type="dxa"/>
              <w:right w:w="70" w:type="dxa"/>
            </w:tcMar>
          </w:tcPr>
          <w:p w14:paraId="4DAF86BF" w14:textId="77777777" w:rsidR="00740F8C" w:rsidRDefault="00000000">
            <w:r>
              <w:rPr>
                <w:b/>
                <w:sz w:val="16"/>
              </w:rPr>
              <w:t>Panjang artikel</w:t>
            </w:r>
          </w:p>
        </w:tc>
        <w:tc>
          <w:tcPr>
            <w:tcW w:w="6917" w:type="dxa"/>
            <w:tcMar>
              <w:top w:w="45" w:type="dxa"/>
              <w:left w:w="70" w:type="dxa"/>
              <w:bottom w:w="45" w:type="dxa"/>
              <w:right w:w="70" w:type="dxa"/>
            </w:tcMar>
          </w:tcPr>
          <w:p w14:paraId="61D13DED" w14:textId="77777777" w:rsidR="00740F8C" w:rsidRDefault="00000000">
            <w:r>
              <w:rPr>
                <w:sz w:val="16"/>
              </w:rPr>
              <w:t>Artikel penelitian 6.000–8.000 kata, tidak termasuk abstrak, referensi, judul/keterangan tabel dan gambar, ucapan terima kasih, serta pernyataan konflik kepentingan.</w:t>
            </w:r>
          </w:p>
        </w:tc>
      </w:tr>
      <w:tr w:rsidR="00740F8C" w14:paraId="6F7C93ED" w14:textId="77777777">
        <w:trPr>
          <w:cantSplit/>
          <w:jc w:val="center"/>
        </w:trPr>
        <w:tc>
          <w:tcPr>
            <w:tcW w:w="2324" w:type="dxa"/>
            <w:shd w:val="clear" w:color="auto" w:fill="EEF3F5"/>
            <w:tcMar>
              <w:top w:w="45" w:type="dxa"/>
              <w:left w:w="70" w:type="dxa"/>
              <w:bottom w:w="45" w:type="dxa"/>
              <w:right w:w="70" w:type="dxa"/>
            </w:tcMar>
          </w:tcPr>
          <w:p w14:paraId="789F8048" w14:textId="77777777" w:rsidR="00740F8C" w:rsidRDefault="00000000">
            <w:r>
              <w:rPr>
                <w:b/>
                <w:sz w:val="16"/>
              </w:rPr>
              <w:t>Teks utama</w:t>
            </w:r>
          </w:p>
        </w:tc>
        <w:tc>
          <w:tcPr>
            <w:tcW w:w="6917" w:type="dxa"/>
            <w:tcMar>
              <w:top w:w="45" w:type="dxa"/>
              <w:left w:w="70" w:type="dxa"/>
              <w:bottom w:w="45" w:type="dxa"/>
              <w:right w:w="70" w:type="dxa"/>
            </w:tcMar>
          </w:tcPr>
          <w:p w14:paraId="1A093D2C" w14:textId="77777777" w:rsidR="00740F8C" w:rsidRDefault="00000000">
            <w:r>
              <w:rPr>
                <w:sz w:val="16"/>
              </w:rPr>
              <w:t>Times New Roman 11 pt; spasi 1,15; rata kiri-kanan; inden baris pertama 0,75 cm; margin 2,5 cm.</w:t>
            </w:r>
          </w:p>
        </w:tc>
      </w:tr>
      <w:tr w:rsidR="00740F8C" w14:paraId="2D1306CF" w14:textId="77777777">
        <w:trPr>
          <w:cantSplit/>
          <w:jc w:val="center"/>
        </w:trPr>
        <w:tc>
          <w:tcPr>
            <w:tcW w:w="2324" w:type="dxa"/>
            <w:shd w:val="clear" w:color="auto" w:fill="EEF3F5"/>
            <w:tcMar>
              <w:top w:w="45" w:type="dxa"/>
              <w:left w:w="70" w:type="dxa"/>
              <w:bottom w:w="45" w:type="dxa"/>
              <w:right w:w="70" w:type="dxa"/>
            </w:tcMar>
          </w:tcPr>
          <w:p w14:paraId="1943EE3A" w14:textId="77777777" w:rsidR="00740F8C" w:rsidRDefault="00000000">
            <w:r>
              <w:rPr>
                <w:b/>
                <w:sz w:val="16"/>
              </w:rPr>
              <w:t>Judul &amp; subjudul</w:t>
            </w:r>
          </w:p>
        </w:tc>
        <w:tc>
          <w:tcPr>
            <w:tcW w:w="6917" w:type="dxa"/>
            <w:tcMar>
              <w:top w:w="45" w:type="dxa"/>
              <w:left w:w="70" w:type="dxa"/>
              <w:bottom w:w="45" w:type="dxa"/>
              <w:right w:w="70" w:type="dxa"/>
            </w:tcMar>
          </w:tcPr>
          <w:p w14:paraId="5E16D5C0" w14:textId="77777777" w:rsidR="00740F8C" w:rsidRDefault="00000000">
            <w:r>
              <w:rPr>
                <w:sz w:val="16"/>
              </w:rPr>
              <w:t>Judul 16 pt tebal; judul bagian utama 12 pt tebal; subjudul 11 pt tebal; sub-subjudul 11 pt tebal miring.</w:t>
            </w:r>
          </w:p>
        </w:tc>
      </w:tr>
      <w:tr w:rsidR="00740F8C" w14:paraId="32353761" w14:textId="77777777">
        <w:trPr>
          <w:cantSplit/>
          <w:jc w:val="center"/>
        </w:trPr>
        <w:tc>
          <w:tcPr>
            <w:tcW w:w="2324" w:type="dxa"/>
            <w:shd w:val="clear" w:color="auto" w:fill="EEF3F5"/>
            <w:tcMar>
              <w:top w:w="45" w:type="dxa"/>
              <w:left w:w="70" w:type="dxa"/>
              <w:bottom w:w="45" w:type="dxa"/>
              <w:right w:w="70" w:type="dxa"/>
            </w:tcMar>
          </w:tcPr>
          <w:p w14:paraId="4DF907CB" w14:textId="77777777" w:rsidR="00740F8C" w:rsidRDefault="00000000">
            <w:r>
              <w:rPr>
                <w:b/>
                <w:sz w:val="16"/>
              </w:rPr>
              <w:t>Abstrak</w:t>
            </w:r>
          </w:p>
        </w:tc>
        <w:tc>
          <w:tcPr>
            <w:tcW w:w="6917" w:type="dxa"/>
            <w:tcMar>
              <w:top w:w="45" w:type="dxa"/>
              <w:left w:w="70" w:type="dxa"/>
              <w:bottom w:w="45" w:type="dxa"/>
              <w:right w:w="70" w:type="dxa"/>
            </w:tcMar>
          </w:tcPr>
          <w:p w14:paraId="65ACD35B" w14:textId="77777777" w:rsidR="00740F8C" w:rsidRDefault="00000000">
            <w:r>
              <w:rPr>
                <w:sz w:val="16"/>
              </w:rPr>
              <w:t>200–250 kata per bahasa; Times New Roman 10 pt; spasi 1; satu paragraf; 4–6 kata kunci.</w:t>
            </w:r>
          </w:p>
        </w:tc>
      </w:tr>
      <w:tr w:rsidR="00740F8C" w14:paraId="0D5613D1" w14:textId="77777777">
        <w:trPr>
          <w:cantSplit/>
          <w:jc w:val="center"/>
        </w:trPr>
        <w:tc>
          <w:tcPr>
            <w:tcW w:w="2324" w:type="dxa"/>
            <w:shd w:val="clear" w:color="auto" w:fill="EEF3F5"/>
            <w:tcMar>
              <w:top w:w="45" w:type="dxa"/>
              <w:left w:w="70" w:type="dxa"/>
              <w:bottom w:w="45" w:type="dxa"/>
              <w:right w:w="70" w:type="dxa"/>
            </w:tcMar>
          </w:tcPr>
          <w:p w14:paraId="3E9A5E9A" w14:textId="77777777" w:rsidR="00740F8C" w:rsidRDefault="00000000">
            <w:r>
              <w:rPr>
                <w:b/>
                <w:sz w:val="16"/>
              </w:rPr>
              <w:t>Tabel &amp; visual</w:t>
            </w:r>
          </w:p>
        </w:tc>
        <w:tc>
          <w:tcPr>
            <w:tcW w:w="6917" w:type="dxa"/>
            <w:tcMar>
              <w:top w:w="45" w:type="dxa"/>
              <w:left w:w="70" w:type="dxa"/>
              <w:bottom w:w="45" w:type="dxa"/>
              <w:right w:w="70" w:type="dxa"/>
            </w:tcMar>
          </w:tcPr>
          <w:p w14:paraId="432C1608" w14:textId="77777777" w:rsidR="00740F8C" w:rsidRDefault="00000000">
            <w:r>
              <w:rPr>
                <w:sz w:val="16"/>
              </w:rPr>
              <w:t>Judul tabel dan keterangan gambar/notasi 10 pt. Foto/grafik minimal 300 dpi; notasi dan gambar garis dianjurkan 600 dpi; pastikan tetap terbaca dalam skala abu-abu.</w:t>
            </w:r>
          </w:p>
        </w:tc>
      </w:tr>
      <w:tr w:rsidR="00740F8C" w14:paraId="2FBF91DE" w14:textId="77777777">
        <w:trPr>
          <w:cantSplit/>
          <w:jc w:val="center"/>
        </w:trPr>
        <w:tc>
          <w:tcPr>
            <w:tcW w:w="2324" w:type="dxa"/>
            <w:shd w:val="clear" w:color="auto" w:fill="EEF3F5"/>
            <w:tcMar>
              <w:top w:w="45" w:type="dxa"/>
              <w:left w:w="70" w:type="dxa"/>
              <w:bottom w:w="45" w:type="dxa"/>
              <w:right w:w="70" w:type="dxa"/>
            </w:tcMar>
          </w:tcPr>
          <w:p w14:paraId="3A42E369" w14:textId="77777777" w:rsidR="00740F8C" w:rsidRDefault="00000000">
            <w:r>
              <w:rPr>
                <w:b/>
                <w:sz w:val="16"/>
              </w:rPr>
              <w:t>Sitasi</w:t>
            </w:r>
          </w:p>
        </w:tc>
        <w:tc>
          <w:tcPr>
            <w:tcW w:w="6917" w:type="dxa"/>
            <w:tcMar>
              <w:top w:w="45" w:type="dxa"/>
              <w:left w:w="70" w:type="dxa"/>
              <w:bottom w:w="45" w:type="dxa"/>
              <w:right w:w="70" w:type="dxa"/>
            </w:tcMar>
          </w:tcPr>
          <w:p w14:paraId="331B0C9C" w14:textId="77777777" w:rsidR="00740F8C" w:rsidRDefault="00000000">
            <w:r>
              <w:rPr>
                <w:sz w:val="16"/>
              </w:rPr>
              <w:t>APA Edisi ke-7; DOI dicantumkan bila tersedia; gunakan perangkat lunak pengelola referensi secara konsisten.</w:t>
            </w:r>
          </w:p>
        </w:tc>
      </w:tr>
    </w:tbl>
    <w:p w14:paraId="634BB947" w14:textId="77777777" w:rsidR="00740F8C" w:rsidRDefault="00000000">
      <w:pPr>
        <w:spacing w:after="60"/>
      </w:pPr>
      <w:r>
        <w:rPr>
          <w:i/>
          <w:color w:val="696969"/>
          <w:sz w:val="17"/>
        </w:rPr>
        <w:t>Gaya selingkung ini mengacu pada praktik umum jurnal internasional bereputasi. Hapus tabel panduan dan seluruh petunjuk berwarna abu-abu sebelum mengirim naskah.</w:t>
      </w:r>
    </w:p>
    <w:p w14:paraId="6B0FCB82" w14:textId="77777777" w:rsidR="00740F8C" w:rsidRDefault="00000000">
      <w:pPr>
        <w:keepNext/>
        <w:keepLines/>
        <w:spacing w:before="100" w:after="60"/>
      </w:pPr>
      <w:r>
        <w:rPr>
          <w:b/>
          <w:color w:val="273439"/>
        </w:rPr>
        <w:t>Abstract</w:t>
      </w:r>
    </w:p>
    <w:p w14:paraId="57FF1796" w14:textId="77777777" w:rsidR="00740F8C" w:rsidRDefault="00000000">
      <w:pPr>
        <w:spacing w:after="60"/>
      </w:pPr>
      <w:r>
        <w:rPr>
          <w:i/>
          <w:color w:val="696969"/>
          <w:sz w:val="17"/>
        </w:rPr>
        <w:t>200–250 kata, satu paragraf: konteks/masalah singkat → tujuan → metode/pendekatan → temuan utama → kebaruan/kontribusi → implikasi utama. Hindari sitasi, tabel, gambar, dan singkatan yang tidak umum.</w:t>
      </w:r>
    </w:p>
    <w:p w14:paraId="7038BBEB" w14:textId="77777777" w:rsidR="00740F8C" w:rsidRDefault="00000000">
      <w:pPr>
        <w:spacing w:after="60" w:line="240" w:lineRule="auto"/>
        <w:jc w:val="both"/>
      </w:pPr>
      <w:r>
        <w:rPr>
          <w:sz w:val="20"/>
        </w:rPr>
        <w:t>This article examines [write the English abstract here].</w:t>
      </w:r>
    </w:p>
    <w:p w14:paraId="4B8E0BD3" w14:textId="77777777" w:rsidR="00740F8C" w:rsidRDefault="00000000">
      <w:pPr>
        <w:spacing w:after="120"/>
      </w:pPr>
      <w:r>
        <w:rPr>
          <w:b/>
          <w:sz w:val="20"/>
        </w:rPr>
        <w:t xml:space="preserve">Keywords: </w:t>
      </w:r>
      <w:r>
        <w:rPr>
          <w:sz w:val="20"/>
        </w:rPr>
        <w:t>keyword 1; keyword 2; keyword 3; keyword 4; keyword 5</w:t>
      </w:r>
    </w:p>
    <w:p w14:paraId="23687565" w14:textId="77777777" w:rsidR="00740F8C" w:rsidRDefault="00000000">
      <w:pPr>
        <w:keepNext/>
        <w:keepLines/>
        <w:spacing w:before="100" w:after="60"/>
      </w:pPr>
      <w:r>
        <w:rPr>
          <w:b/>
          <w:color w:val="273439"/>
        </w:rPr>
        <w:t>Abstrak</w:t>
      </w:r>
    </w:p>
    <w:p w14:paraId="796C7210" w14:textId="77777777" w:rsidR="00740F8C" w:rsidRDefault="00000000">
      <w:pPr>
        <w:spacing w:after="60"/>
      </w:pPr>
      <w:r>
        <w:rPr>
          <w:i/>
          <w:color w:val="696969"/>
          <w:sz w:val="17"/>
        </w:rPr>
        <w:t>200–250 kata, satu paragraf: konteks/masalah singkat → tujuan → metode/pendekatan → temuan utama → kebaruan/kontribusi → implikasi utama.</w:t>
      </w:r>
    </w:p>
    <w:p w14:paraId="5060CFDD" w14:textId="77777777" w:rsidR="00740F8C" w:rsidRDefault="00000000">
      <w:pPr>
        <w:spacing w:after="60" w:line="240" w:lineRule="auto"/>
        <w:jc w:val="both"/>
      </w:pPr>
      <w:r>
        <w:rPr>
          <w:sz w:val="20"/>
        </w:rPr>
        <w:t>Artikel ini membahas [tuliskan abstrak bahasa Indonesia di sini].</w:t>
      </w:r>
    </w:p>
    <w:p w14:paraId="2D133B76" w14:textId="77777777" w:rsidR="00740F8C" w:rsidRDefault="00000000">
      <w:pPr>
        <w:spacing w:after="120"/>
      </w:pPr>
      <w:r>
        <w:rPr>
          <w:b/>
          <w:sz w:val="20"/>
        </w:rPr>
        <w:t xml:space="preserve">Kata Kunci: </w:t>
      </w:r>
      <w:r>
        <w:rPr>
          <w:sz w:val="20"/>
        </w:rPr>
        <w:t>kata kunci 1; kata kunci 2; kata kunci 3; kata kunci 4; kata kunci 5</w:t>
      </w:r>
    </w:p>
    <w:p w14:paraId="55DCE01A" w14:textId="77777777" w:rsidR="00740F8C" w:rsidRDefault="00000000">
      <w:pPr>
        <w:keepNext/>
        <w:keepLines/>
        <w:spacing w:before="160" w:after="60"/>
      </w:pPr>
      <w:r>
        <w:rPr>
          <w:b/>
          <w:color w:val="273439"/>
          <w:sz w:val="24"/>
        </w:rPr>
        <w:lastRenderedPageBreak/>
        <w:t>1. Pendahuluan</w:t>
      </w:r>
    </w:p>
    <w:p w14:paraId="158E352B" w14:textId="77777777" w:rsidR="00740F8C" w:rsidRDefault="00000000">
      <w:pPr>
        <w:spacing w:after="60"/>
      </w:pPr>
      <w:r>
        <w:rPr>
          <w:i/>
          <w:color w:val="696969"/>
          <w:sz w:val="17"/>
        </w:rPr>
        <w:t>Bangun argumen secara runtut: konteks dan urgensi masalah, perkembangan mutakhir kajian, sintesis penelitian terdahulu, kesenjangan penelitian, kebaruan/kontribusi, lalu tujuan atau pertanyaan penelitian. Kajian pustaka diintegrasikan ke dalam pendahuluan, bukan menjadi bab terpisah.</w:t>
      </w:r>
    </w:p>
    <w:p w14:paraId="0B9A5F6F" w14:textId="77777777" w:rsidR="00740F8C" w:rsidRDefault="00000000">
      <w:pPr>
        <w:ind w:firstLine="425"/>
        <w:jc w:val="both"/>
      </w:pPr>
      <w:r>
        <w:t>Pendahuluan menjelaskan posisi artikel dalam percakapan akademik yang lebih luas. Gunakan sumber mutakhir dan relevan, serta sumber seminal, arsip, partitur, rekaman, atau sumber budaya primer bila diperlukan oleh karakter kajian musik.</w:t>
      </w:r>
    </w:p>
    <w:p w14:paraId="3C4BCA44" w14:textId="77777777" w:rsidR="00740F8C" w:rsidRDefault="00000000">
      <w:pPr>
        <w:keepNext/>
        <w:keepLines/>
        <w:spacing w:before="160" w:after="60"/>
      </w:pPr>
      <w:r>
        <w:rPr>
          <w:b/>
          <w:color w:val="273439"/>
          <w:sz w:val="24"/>
        </w:rPr>
        <w:t>2. Metode</w:t>
      </w:r>
    </w:p>
    <w:p w14:paraId="429B5B3C" w14:textId="77777777" w:rsidR="00740F8C" w:rsidRDefault="00000000">
      <w:pPr>
        <w:spacing w:after="60"/>
      </w:pPr>
      <w:r>
        <w:rPr>
          <w:i/>
          <w:color w:val="696969"/>
          <w:sz w:val="17"/>
        </w:rPr>
        <w:t>Jelaskan desain/pendekatan penelitian, lokasi atau sumber data, partisipan/informan bila ada, teknik pengumpulan data, instrumen, prosedur analisis, validitas/keabsahan, serta pertimbangan etik bila relevan. Untuk kajian non-empiris, jelaskan pendekatan analitis atau kerangka kerja yang digunakan.</w:t>
      </w:r>
    </w:p>
    <w:p w14:paraId="5D07E00A" w14:textId="77777777" w:rsidR="00740F8C" w:rsidRDefault="00000000">
      <w:pPr>
        <w:ind w:firstLine="425"/>
        <w:jc w:val="both"/>
      </w:pPr>
      <w:r>
        <w:t>Tuliskan metode secara cukup rinci agar pembaca dapat memahami bagaimana data atau bahan kajian diperoleh, dianalisis, dan ditafsirkan.</w:t>
      </w:r>
    </w:p>
    <w:p w14:paraId="122AD845" w14:textId="77777777" w:rsidR="00740F8C" w:rsidRDefault="00000000">
      <w:pPr>
        <w:keepNext/>
        <w:keepLines/>
        <w:spacing w:before="160" w:after="60"/>
      </w:pPr>
      <w:r>
        <w:rPr>
          <w:b/>
          <w:color w:val="273439"/>
          <w:sz w:val="24"/>
        </w:rPr>
        <w:t>3. Hasil dan Pembahasan</w:t>
      </w:r>
    </w:p>
    <w:p w14:paraId="10B7937B" w14:textId="77777777" w:rsidR="00740F8C" w:rsidRDefault="00000000">
      <w:pPr>
        <w:keepNext/>
        <w:keepLines/>
        <w:spacing w:before="100" w:after="60"/>
      </w:pPr>
      <w:r>
        <w:rPr>
          <w:b/>
          <w:color w:val="273439"/>
        </w:rPr>
        <w:t>3.1 Hasil</w:t>
      </w:r>
    </w:p>
    <w:p w14:paraId="6DA182F0" w14:textId="77777777" w:rsidR="00740F8C" w:rsidRDefault="00000000">
      <w:pPr>
        <w:spacing w:after="60"/>
      </w:pPr>
      <w:r>
        <w:rPr>
          <w:i/>
          <w:color w:val="696969"/>
          <w:sz w:val="17"/>
        </w:rPr>
        <w:t>Sajikan temuan secara objektif dan sistematis. Gunakan sub-subjudul sesuai fokus temuan. Contoh judul di bawah hanya ilustrasi dan harus diganti.</w:t>
      </w:r>
    </w:p>
    <w:p w14:paraId="6829264C" w14:textId="77777777" w:rsidR="00740F8C" w:rsidRDefault="00000000">
      <w:pPr>
        <w:keepNext/>
        <w:keepLines/>
        <w:spacing w:before="100" w:after="60"/>
      </w:pPr>
      <w:r>
        <w:rPr>
          <w:b/>
          <w:i/>
          <w:color w:val="273439"/>
        </w:rPr>
        <w:t>3.1.1 [Subjudul hasil sesuai fokus artikel]</w:t>
      </w:r>
    </w:p>
    <w:p w14:paraId="0DAF2E38" w14:textId="77777777" w:rsidR="00740F8C" w:rsidRDefault="00000000">
      <w:pPr>
        <w:spacing w:after="60"/>
      </w:pPr>
      <w:r>
        <w:rPr>
          <w:i/>
          <w:color w:val="696969"/>
          <w:sz w:val="17"/>
        </w:rPr>
        <w:t>Contoh: “Karakteristik musikal pertunjukan”, “Pola ritmis dan struktur bentuk”, atau “Respons peserta terhadap pembelajaran musik”.</w:t>
      </w:r>
    </w:p>
    <w:p w14:paraId="148CD072" w14:textId="77777777" w:rsidR="00740F8C" w:rsidRDefault="00000000">
      <w:pPr>
        <w:ind w:firstLine="425"/>
        <w:jc w:val="both"/>
      </w:pPr>
      <w:r>
        <w:t>Sajikan data atau temuan utama secara jelas. Hindari pembahasan teoretis yang terlalu panjang pada bagian hasil.</w:t>
      </w:r>
    </w:p>
    <w:p w14:paraId="79255E6E" w14:textId="77777777" w:rsidR="00740F8C" w:rsidRDefault="00000000">
      <w:pPr>
        <w:keepNext/>
        <w:keepLines/>
        <w:spacing w:before="100" w:after="60"/>
      </w:pPr>
      <w:r>
        <w:rPr>
          <w:b/>
          <w:i/>
          <w:color w:val="273439"/>
        </w:rPr>
        <w:t>3.1.2 [Subjudul hasil berikutnya]</w:t>
      </w:r>
    </w:p>
    <w:p w14:paraId="29A4AAEE" w14:textId="77777777" w:rsidR="00740F8C" w:rsidRDefault="00000000">
      <w:pPr>
        <w:spacing w:after="60"/>
      </w:pPr>
      <w:r>
        <w:rPr>
          <w:i/>
          <w:color w:val="696969"/>
          <w:sz w:val="17"/>
        </w:rPr>
        <w:t>Tambahkan 3.1.3, 3.1.4, dan seterusnya jika diperlukan. Tabel, gambar, diagram, foto, dan notasi berikut hanya contoh tata letak.</w:t>
      </w:r>
    </w:p>
    <w:tbl>
      <w:tblPr>
        <w:tblW w:w="0" w:type="auto"/>
        <w:jc w:val="center"/>
        <w:tblBorders>
          <w:top w:val="single" w:sz="5" w:space="0" w:color="DCE7EB"/>
          <w:left w:val="single" w:sz="5" w:space="0" w:color="DCE7EB"/>
          <w:bottom w:val="single" w:sz="5" w:space="0" w:color="DCE7EB"/>
          <w:right w:val="single" w:sz="5" w:space="0" w:color="DCE7EB"/>
          <w:insideH w:val="single" w:sz="5" w:space="0" w:color="DCE7EB"/>
          <w:insideV w:val="single" w:sz="5" w:space="0" w:color="DCE7EB"/>
        </w:tblBorders>
        <w:tblLook w:val="04A0" w:firstRow="1" w:lastRow="0" w:firstColumn="1" w:lastColumn="0" w:noHBand="0" w:noVBand="1"/>
      </w:tblPr>
      <w:tblGrid>
        <w:gridCol w:w="9406"/>
      </w:tblGrid>
      <w:tr w:rsidR="00740F8C" w14:paraId="4955470F" w14:textId="77777777">
        <w:trPr>
          <w:jc w:val="center"/>
        </w:trPr>
        <w:tc>
          <w:tcPr>
            <w:tcW w:w="9406" w:type="dxa"/>
            <w:shd w:val="clear" w:color="auto" w:fill="EEF3F5"/>
            <w:tcMar>
              <w:top w:w="70" w:type="dxa"/>
              <w:left w:w="95" w:type="dxa"/>
              <w:bottom w:w="70" w:type="dxa"/>
              <w:right w:w="95" w:type="dxa"/>
            </w:tcMar>
          </w:tcPr>
          <w:p w14:paraId="2D3E47CD" w14:textId="77777777" w:rsidR="00740F8C" w:rsidRDefault="00000000">
            <w:pPr>
              <w:spacing w:after="60"/>
            </w:pPr>
            <w:r>
              <w:rPr>
                <w:i/>
                <w:color w:val="696969"/>
                <w:sz w:val="17"/>
              </w:rPr>
              <w:t>CONTOH – HAPUS SETELAH DIGANTI DENGAN DATA ARTIKEL</w:t>
            </w:r>
          </w:p>
        </w:tc>
      </w:tr>
    </w:tbl>
    <w:p w14:paraId="6793DE24" w14:textId="77777777" w:rsidR="00740F8C" w:rsidRDefault="00000000">
      <w:pPr>
        <w:keepNext/>
        <w:jc w:val="center"/>
      </w:pPr>
      <w:r>
        <w:rPr>
          <w:b/>
          <w:sz w:val="20"/>
        </w:rPr>
        <w:t>Tabel 1. Contoh penyajian data penelitian</w:t>
      </w:r>
    </w:p>
    <w:tbl>
      <w:tblPr>
        <w:tblW w:w="0" w:type="auto"/>
        <w:jc w:val="center"/>
        <w:tblBorders>
          <w:top w:val="single" w:sz="6" w:space="0" w:color="7F8C91"/>
          <w:left w:val="single" w:sz="6" w:space="0" w:color="7F8C91"/>
          <w:bottom w:val="single" w:sz="6" w:space="0" w:color="7F8C91"/>
          <w:right w:val="single" w:sz="6" w:space="0" w:color="7F8C91"/>
          <w:insideH w:val="single" w:sz="6" w:space="0" w:color="C7D0D4"/>
          <w:insideV w:val="nil"/>
        </w:tblBorders>
        <w:tblLook w:val="04A0" w:firstRow="1" w:lastRow="0" w:firstColumn="1" w:lastColumn="0" w:noHBand="0" w:noVBand="1"/>
      </w:tblPr>
      <w:tblGrid>
        <w:gridCol w:w="1559"/>
        <w:gridCol w:w="2351"/>
        <w:gridCol w:w="2351"/>
        <w:gridCol w:w="2351"/>
      </w:tblGrid>
      <w:tr w:rsidR="00740F8C" w14:paraId="20773743" w14:textId="77777777" w:rsidTr="007B4B76">
        <w:trPr>
          <w:tblHeader/>
          <w:jc w:val="center"/>
        </w:trPr>
        <w:tc>
          <w:tcPr>
            <w:tcW w:w="1559" w:type="dxa"/>
            <w:shd w:val="clear" w:color="auto" w:fill="DCE7EB"/>
            <w:tcMar>
              <w:top w:w="55" w:type="dxa"/>
              <w:left w:w="70" w:type="dxa"/>
              <w:bottom w:w="55" w:type="dxa"/>
              <w:right w:w="70" w:type="dxa"/>
            </w:tcMar>
          </w:tcPr>
          <w:p w14:paraId="2EBE0729" w14:textId="77777777" w:rsidR="00740F8C" w:rsidRDefault="00000000">
            <w:pPr>
              <w:jc w:val="center"/>
            </w:pPr>
            <w:r>
              <w:rPr>
                <w:b/>
                <w:sz w:val="18"/>
              </w:rPr>
              <w:t>No.</w:t>
            </w:r>
          </w:p>
        </w:tc>
        <w:tc>
          <w:tcPr>
            <w:tcW w:w="2351" w:type="dxa"/>
            <w:shd w:val="clear" w:color="auto" w:fill="DCE7EB"/>
            <w:tcMar>
              <w:top w:w="55" w:type="dxa"/>
              <w:left w:w="70" w:type="dxa"/>
              <w:bottom w:w="55" w:type="dxa"/>
              <w:right w:w="70" w:type="dxa"/>
            </w:tcMar>
          </w:tcPr>
          <w:p w14:paraId="4B2581F1" w14:textId="77777777" w:rsidR="00740F8C" w:rsidRDefault="00000000">
            <w:pPr>
              <w:jc w:val="center"/>
            </w:pPr>
            <w:r>
              <w:rPr>
                <w:b/>
                <w:sz w:val="18"/>
              </w:rPr>
              <w:t>Kategori/Aspek</w:t>
            </w:r>
          </w:p>
        </w:tc>
        <w:tc>
          <w:tcPr>
            <w:tcW w:w="2351" w:type="dxa"/>
            <w:shd w:val="clear" w:color="auto" w:fill="DCE7EB"/>
            <w:tcMar>
              <w:top w:w="55" w:type="dxa"/>
              <w:left w:w="70" w:type="dxa"/>
              <w:bottom w:w="55" w:type="dxa"/>
              <w:right w:w="70" w:type="dxa"/>
            </w:tcMar>
          </w:tcPr>
          <w:p w14:paraId="78F6D06A" w14:textId="77777777" w:rsidR="00740F8C" w:rsidRDefault="00000000">
            <w:pPr>
              <w:jc w:val="center"/>
            </w:pPr>
            <w:r>
              <w:rPr>
                <w:b/>
                <w:sz w:val="18"/>
              </w:rPr>
              <w:t>Temuan Singkat</w:t>
            </w:r>
          </w:p>
        </w:tc>
        <w:tc>
          <w:tcPr>
            <w:tcW w:w="2351" w:type="dxa"/>
            <w:shd w:val="clear" w:color="auto" w:fill="DCE7EB"/>
            <w:tcMar>
              <w:top w:w="55" w:type="dxa"/>
              <w:left w:w="70" w:type="dxa"/>
              <w:bottom w:w="55" w:type="dxa"/>
              <w:right w:w="70" w:type="dxa"/>
            </w:tcMar>
          </w:tcPr>
          <w:p w14:paraId="2FA678DB" w14:textId="77777777" w:rsidR="00740F8C" w:rsidRDefault="00000000">
            <w:pPr>
              <w:jc w:val="center"/>
            </w:pPr>
            <w:r>
              <w:rPr>
                <w:b/>
                <w:sz w:val="18"/>
              </w:rPr>
              <w:t>Keterangan</w:t>
            </w:r>
          </w:p>
        </w:tc>
      </w:tr>
      <w:tr w:rsidR="00740F8C" w14:paraId="65E1EB97" w14:textId="77777777" w:rsidTr="007B4B76">
        <w:trPr>
          <w:cantSplit/>
          <w:jc w:val="center"/>
        </w:trPr>
        <w:tc>
          <w:tcPr>
            <w:tcW w:w="1559" w:type="dxa"/>
            <w:tcMar>
              <w:top w:w="45" w:type="dxa"/>
              <w:left w:w="65" w:type="dxa"/>
              <w:bottom w:w="45" w:type="dxa"/>
              <w:right w:w="65" w:type="dxa"/>
            </w:tcMar>
          </w:tcPr>
          <w:p w14:paraId="188FC6AE" w14:textId="77777777" w:rsidR="00740F8C" w:rsidRDefault="00000000">
            <w:pPr>
              <w:jc w:val="center"/>
            </w:pPr>
            <w:r>
              <w:rPr>
                <w:sz w:val="18"/>
              </w:rPr>
              <w:t>1</w:t>
            </w:r>
          </w:p>
        </w:tc>
        <w:tc>
          <w:tcPr>
            <w:tcW w:w="2351" w:type="dxa"/>
            <w:tcMar>
              <w:top w:w="45" w:type="dxa"/>
              <w:left w:w="65" w:type="dxa"/>
              <w:bottom w:w="45" w:type="dxa"/>
              <w:right w:w="65" w:type="dxa"/>
            </w:tcMar>
          </w:tcPr>
          <w:p w14:paraId="5EC5C3AC" w14:textId="77777777" w:rsidR="00740F8C" w:rsidRDefault="00000000">
            <w:r>
              <w:rPr>
                <w:sz w:val="18"/>
              </w:rPr>
              <w:t>Latar pertunjukan</w:t>
            </w:r>
          </w:p>
        </w:tc>
        <w:tc>
          <w:tcPr>
            <w:tcW w:w="2351" w:type="dxa"/>
            <w:tcMar>
              <w:top w:w="45" w:type="dxa"/>
              <w:left w:w="65" w:type="dxa"/>
              <w:bottom w:w="45" w:type="dxa"/>
              <w:right w:w="65" w:type="dxa"/>
            </w:tcMar>
          </w:tcPr>
          <w:p w14:paraId="63F07BBE" w14:textId="77777777" w:rsidR="00740F8C" w:rsidRDefault="00000000">
            <w:r>
              <w:rPr>
                <w:sz w:val="18"/>
              </w:rPr>
              <w:t>Dilaksanakan pada ritual tahunan</w:t>
            </w:r>
          </w:p>
        </w:tc>
        <w:tc>
          <w:tcPr>
            <w:tcW w:w="2351" w:type="dxa"/>
            <w:tcMar>
              <w:top w:w="45" w:type="dxa"/>
              <w:left w:w="65" w:type="dxa"/>
              <w:bottom w:w="45" w:type="dxa"/>
              <w:right w:w="65" w:type="dxa"/>
            </w:tcMar>
          </w:tcPr>
          <w:p w14:paraId="1BC81532" w14:textId="77777777" w:rsidR="00740F8C" w:rsidRDefault="00000000">
            <w:r>
              <w:rPr>
                <w:sz w:val="18"/>
              </w:rPr>
              <w:t>Observasi</w:t>
            </w:r>
          </w:p>
        </w:tc>
      </w:tr>
      <w:tr w:rsidR="00740F8C" w14:paraId="02996EAE" w14:textId="77777777" w:rsidTr="007B4B76">
        <w:trPr>
          <w:cantSplit/>
          <w:jc w:val="center"/>
        </w:trPr>
        <w:tc>
          <w:tcPr>
            <w:tcW w:w="1559" w:type="dxa"/>
            <w:tcMar>
              <w:top w:w="45" w:type="dxa"/>
              <w:left w:w="65" w:type="dxa"/>
              <w:bottom w:w="45" w:type="dxa"/>
              <w:right w:w="65" w:type="dxa"/>
            </w:tcMar>
          </w:tcPr>
          <w:p w14:paraId="2717E430" w14:textId="77777777" w:rsidR="00740F8C" w:rsidRDefault="00000000">
            <w:pPr>
              <w:jc w:val="center"/>
            </w:pPr>
            <w:r>
              <w:rPr>
                <w:sz w:val="18"/>
              </w:rPr>
              <w:t>2</w:t>
            </w:r>
          </w:p>
        </w:tc>
        <w:tc>
          <w:tcPr>
            <w:tcW w:w="2351" w:type="dxa"/>
            <w:tcMar>
              <w:top w:w="45" w:type="dxa"/>
              <w:left w:w="65" w:type="dxa"/>
              <w:bottom w:w="45" w:type="dxa"/>
              <w:right w:w="65" w:type="dxa"/>
            </w:tcMar>
          </w:tcPr>
          <w:p w14:paraId="5A99C13B" w14:textId="77777777" w:rsidR="00740F8C" w:rsidRDefault="00000000">
            <w:r>
              <w:rPr>
                <w:sz w:val="18"/>
              </w:rPr>
              <w:t>Instrumen dominan</w:t>
            </w:r>
          </w:p>
        </w:tc>
        <w:tc>
          <w:tcPr>
            <w:tcW w:w="2351" w:type="dxa"/>
            <w:tcMar>
              <w:top w:w="45" w:type="dxa"/>
              <w:left w:w="65" w:type="dxa"/>
              <w:bottom w:w="45" w:type="dxa"/>
              <w:right w:w="65" w:type="dxa"/>
            </w:tcMar>
          </w:tcPr>
          <w:p w14:paraId="5796CC53" w14:textId="77777777" w:rsidR="00740F8C" w:rsidRDefault="00000000">
            <w:r>
              <w:rPr>
                <w:sz w:val="18"/>
              </w:rPr>
              <w:t>Kendang, bonang, dan vokal utama</w:t>
            </w:r>
          </w:p>
        </w:tc>
        <w:tc>
          <w:tcPr>
            <w:tcW w:w="2351" w:type="dxa"/>
            <w:tcMar>
              <w:top w:w="45" w:type="dxa"/>
              <w:left w:w="65" w:type="dxa"/>
              <w:bottom w:w="45" w:type="dxa"/>
              <w:right w:w="65" w:type="dxa"/>
            </w:tcMar>
          </w:tcPr>
          <w:p w14:paraId="4F296877" w14:textId="77777777" w:rsidR="00740F8C" w:rsidRDefault="00000000">
            <w:r>
              <w:rPr>
                <w:sz w:val="18"/>
              </w:rPr>
              <w:t>Wawancara</w:t>
            </w:r>
          </w:p>
        </w:tc>
      </w:tr>
      <w:tr w:rsidR="00740F8C" w14:paraId="0AD01F96" w14:textId="77777777" w:rsidTr="007B4B76">
        <w:trPr>
          <w:cantSplit/>
          <w:jc w:val="center"/>
        </w:trPr>
        <w:tc>
          <w:tcPr>
            <w:tcW w:w="1559" w:type="dxa"/>
            <w:tcMar>
              <w:top w:w="45" w:type="dxa"/>
              <w:left w:w="65" w:type="dxa"/>
              <w:bottom w:w="45" w:type="dxa"/>
              <w:right w:w="65" w:type="dxa"/>
            </w:tcMar>
          </w:tcPr>
          <w:p w14:paraId="5337CDB2" w14:textId="77777777" w:rsidR="00740F8C" w:rsidRDefault="00000000">
            <w:pPr>
              <w:jc w:val="center"/>
            </w:pPr>
            <w:r>
              <w:rPr>
                <w:sz w:val="18"/>
              </w:rPr>
              <w:t>3</w:t>
            </w:r>
          </w:p>
        </w:tc>
        <w:tc>
          <w:tcPr>
            <w:tcW w:w="2351" w:type="dxa"/>
            <w:tcMar>
              <w:top w:w="45" w:type="dxa"/>
              <w:left w:w="65" w:type="dxa"/>
              <w:bottom w:w="45" w:type="dxa"/>
              <w:right w:w="65" w:type="dxa"/>
            </w:tcMar>
          </w:tcPr>
          <w:p w14:paraId="1EDB0042" w14:textId="77777777" w:rsidR="00740F8C" w:rsidRDefault="00000000">
            <w:r>
              <w:rPr>
                <w:sz w:val="18"/>
              </w:rPr>
              <w:t>Makna musikal</w:t>
            </w:r>
          </w:p>
        </w:tc>
        <w:tc>
          <w:tcPr>
            <w:tcW w:w="2351" w:type="dxa"/>
            <w:tcMar>
              <w:top w:w="45" w:type="dxa"/>
              <w:left w:w="65" w:type="dxa"/>
              <w:bottom w:w="45" w:type="dxa"/>
              <w:right w:w="65" w:type="dxa"/>
            </w:tcMar>
          </w:tcPr>
          <w:p w14:paraId="52A59F3E" w14:textId="77777777" w:rsidR="00740F8C" w:rsidRDefault="00000000">
            <w:r>
              <w:rPr>
                <w:sz w:val="18"/>
              </w:rPr>
              <w:t>Menandai transisi dan kebersamaan</w:t>
            </w:r>
          </w:p>
        </w:tc>
        <w:tc>
          <w:tcPr>
            <w:tcW w:w="2351" w:type="dxa"/>
            <w:tcMar>
              <w:top w:w="45" w:type="dxa"/>
              <w:left w:w="65" w:type="dxa"/>
              <w:bottom w:w="45" w:type="dxa"/>
              <w:right w:w="65" w:type="dxa"/>
            </w:tcMar>
          </w:tcPr>
          <w:p w14:paraId="36DB015D" w14:textId="77777777" w:rsidR="00740F8C" w:rsidRDefault="00000000">
            <w:r>
              <w:rPr>
                <w:sz w:val="18"/>
              </w:rPr>
              <w:t>Analisis</w:t>
            </w:r>
          </w:p>
        </w:tc>
      </w:tr>
    </w:tbl>
    <w:p w14:paraId="6D5865F3" w14:textId="77777777" w:rsidR="00740F8C" w:rsidRDefault="00000000">
      <w:pPr>
        <w:spacing w:after="120"/>
      </w:pPr>
      <w:proofErr w:type="spellStart"/>
      <w:r>
        <w:rPr>
          <w:i/>
          <w:sz w:val="18"/>
        </w:rPr>
        <w:t>Sumber</w:t>
      </w:r>
      <w:proofErr w:type="spellEnd"/>
      <w:r>
        <w:rPr>
          <w:i/>
          <w:sz w:val="18"/>
        </w:rPr>
        <w:t xml:space="preserve">: </w:t>
      </w:r>
      <w:proofErr w:type="spellStart"/>
      <w:r>
        <w:rPr>
          <w:i/>
          <w:sz w:val="18"/>
        </w:rPr>
        <w:t>Diolah</w:t>
      </w:r>
      <w:proofErr w:type="spellEnd"/>
      <w:r>
        <w:rPr>
          <w:i/>
          <w:sz w:val="18"/>
        </w:rPr>
        <w:t xml:space="preserve"> </w:t>
      </w:r>
      <w:proofErr w:type="spellStart"/>
      <w:r>
        <w:rPr>
          <w:i/>
          <w:sz w:val="18"/>
        </w:rPr>
        <w:t>penulis</w:t>
      </w:r>
      <w:proofErr w:type="spellEnd"/>
      <w:r>
        <w:rPr>
          <w:i/>
          <w:sz w:val="18"/>
        </w:rPr>
        <w:t>, 2026.</w:t>
      </w:r>
    </w:p>
    <w:tbl>
      <w:tblPr>
        <w:tblW w:w="0" w:type="auto"/>
        <w:jc w:val="center"/>
        <w:tblBorders>
          <w:top w:val="single" w:sz="5" w:space="0" w:color="DCE7EB"/>
          <w:left w:val="single" w:sz="5" w:space="0" w:color="DCE7EB"/>
          <w:bottom w:val="single" w:sz="5" w:space="0" w:color="DCE7EB"/>
          <w:right w:val="single" w:sz="5" w:space="0" w:color="DCE7EB"/>
          <w:insideH w:val="single" w:sz="5" w:space="0" w:color="DCE7EB"/>
          <w:insideV w:val="single" w:sz="5" w:space="0" w:color="DCE7EB"/>
        </w:tblBorders>
        <w:tblLook w:val="04A0" w:firstRow="1" w:lastRow="0" w:firstColumn="1" w:lastColumn="0" w:noHBand="0" w:noVBand="1"/>
      </w:tblPr>
      <w:tblGrid>
        <w:gridCol w:w="9406"/>
      </w:tblGrid>
      <w:tr w:rsidR="00740F8C" w14:paraId="4A4589BD" w14:textId="77777777">
        <w:trPr>
          <w:jc w:val="center"/>
        </w:trPr>
        <w:tc>
          <w:tcPr>
            <w:tcW w:w="9406" w:type="dxa"/>
            <w:shd w:val="clear" w:color="auto" w:fill="EEF3F5"/>
            <w:tcMar>
              <w:top w:w="70" w:type="dxa"/>
              <w:left w:w="95" w:type="dxa"/>
              <w:bottom w:w="70" w:type="dxa"/>
              <w:right w:w="95" w:type="dxa"/>
            </w:tcMar>
          </w:tcPr>
          <w:p w14:paraId="734C1EC6" w14:textId="77777777" w:rsidR="00740F8C" w:rsidRDefault="00000000">
            <w:pPr>
              <w:spacing w:after="60"/>
            </w:pPr>
            <w:r>
              <w:rPr>
                <w:i/>
                <w:color w:val="696969"/>
                <w:sz w:val="17"/>
              </w:rPr>
              <w:t>CONTOH – HAPUS SETELAH DIGANTI DENGAN VISUAL ARTIKEL</w:t>
            </w:r>
          </w:p>
        </w:tc>
      </w:tr>
    </w:tbl>
    <w:p w14:paraId="68C20295" w14:textId="77777777" w:rsidR="00740F8C" w:rsidRDefault="00000000">
      <w:pPr>
        <w:keepNext/>
        <w:spacing w:after="0"/>
        <w:jc w:val="center"/>
      </w:pPr>
      <w:r>
        <w:rPr>
          <w:noProof/>
        </w:rPr>
        <w:lastRenderedPageBreak/>
        <w:drawing>
          <wp:inline distT="0" distB="0" distL="0" distR="0" wp14:anchorId="4F1413E8" wp14:editId="504C7F20">
            <wp:extent cx="3749039" cy="2055924"/>
            <wp:effectExtent l="0" t="0" r="0" b="0"/>
            <wp:docPr id="1" name="Picture 1" descr="Contoh grafik sebaran topik artikel berdasarkan bidang kajian musik." title="Contoh grafik sebaran topik artikel berdasarkan bidang kajian mus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tanpa_judul.png"/>
                    <pic:cNvPicPr/>
                  </pic:nvPicPr>
                  <pic:blipFill>
                    <a:blip r:embed="rId8"/>
                    <a:stretch>
                      <a:fillRect/>
                    </a:stretch>
                  </pic:blipFill>
                  <pic:spPr>
                    <a:xfrm>
                      <a:off x="0" y="0"/>
                      <a:ext cx="3749039" cy="2055924"/>
                    </a:xfrm>
                    <a:prstGeom prst="rect">
                      <a:avLst/>
                    </a:prstGeom>
                  </pic:spPr>
                </pic:pic>
              </a:graphicData>
            </a:graphic>
          </wp:inline>
        </w:drawing>
      </w:r>
    </w:p>
    <w:p w14:paraId="75E9EFAF" w14:textId="77777777" w:rsidR="00740F8C" w:rsidRDefault="00000000">
      <w:pPr>
        <w:keepNext/>
        <w:spacing w:after="0"/>
        <w:jc w:val="center"/>
      </w:pPr>
      <w:r>
        <w:rPr>
          <w:b/>
          <w:sz w:val="20"/>
        </w:rPr>
        <w:t>Gambar 1. Contoh grafik atau visualisasi data</w:t>
      </w:r>
    </w:p>
    <w:p w14:paraId="2A9CF972" w14:textId="77777777" w:rsidR="00740F8C" w:rsidRDefault="00000000">
      <w:pPr>
        <w:spacing w:after="120"/>
        <w:jc w:val="center"/>
      </w:pPr>
      <w:r>
        <w:rPr>
          <w:i/>
          <w:sz w:val="18"/>
        </w:rPr>
        <w:t>Sumber: Ilustrasi untuk template Mahāsarā.</w:t>
      </w:r>
    </w:p>
    <w:tbl>
      <w:tblPr>
        <w:tblW w:w="0" w:type="auto"/>
        <w:jc w:val="center"/>
        <w:tblBorders>
          <w:top w:val="single" w:sz="5" w:space="0" w:color="DCE7EB"/>
          <w:left w:val="single" w:sz="5" w:space="0" w:color="DCE7EB"/>
          <w:bottom w:val="single" w:sz="5" w:space="0" w:color="DCE7EB"/>
          <w:right w:val="single" w:sz="5" w:space="0" w:color="DCE7EB"/>
          <w:insideH w:val="single" w:sz="5" w:space="0" w:color="DCE7EB"/>
          <w:insideV w:val="single" w:sz="5" w:space="0" w:color="DCE7EB"/>
        </w:tblBorders>
        <w:tblLook w:val="04A0" w:firstRow="1" w:lastRow="0" w:firstColumn="1" w:lastColumn="0" w:noHBand="0" w:noVBand="1"/>
      </w:tblPr>
      <w:tblGrid>
        <w:gridCol w:w="9406"/>
      </w:tblGrid>
      <w:tr w:rsidR="00740F8C" w14:paraId="0617A834" w14:textId="77777777">
        <w:trPr>
          <w:jc w:val="center"/>
        </w:trPr>
        <w:tc>
          <w:tcPr>
            <w:tcW w:w="9406" w:type="dxa"/>
            <w:shd w:val="clear" w:color="auto" w:fill="EEF3F5"/>
            <w:tcMar>
              <w:top w:w="70" w:type="dxa"/>
              <w:left w:w="95" w:type="dxa"/>
              <w:bottom w:w="70" w:type="dxa"/>
              <w:right w:w="95" w:type="dxa"/>
            </w:tcMar>
          </w:tcPr>
          <w:p w14:paraId="631A6167" w14:textId="77777777" w:rsidR="00740F8C" w:rsidRDefault="00000000">
            <w:pPr>
              <w:spacing w:after="60"/>
            </w:pPr>
            <w:r>
              <w:rPr>
                <w:i/>
                <w:color w:val="696969"/>
                <w:sz w:val="17"/>
              </w:rPr>
              <w:t>CONTOH – HAPUS SETELAH DIGANTI DENGAN VISUAL ARTIKEL</w:t>
            </w:r>
          </w:p>
        </w:tc>
      </w:tr>
    </w:tbl>
    <w:p w14:paraId="549C8910" w14:textId="77777777" w:rsidR="00740F8C" w:rsidRDefault="00000000">
      <w:pPr>
        <w:keepNext/>
        <w:spacing w:after="0"/>
        <w:jc w:val="center"/>
      </w:pPr>
      <w:r>
        <w:rPr>
          <w:noProof/>
        </w:rPr>
        <w:drawing>
          <wp:inline distT="0" distB="0" distL="0" distR="0" wp14:anchorId="21B5D248" wp14:editId="5750DDF6">
            <wp:extent cx="4297680" cy="1414426"/>
            <wp:effectExtent l="0" t="0" r="0" b="0"/>
            <wp:docPr id="2" name="Picture 2" descr="Contoh diagram alur penelitian dari identifikasi masalah hingga temuan dan interpretasi." title="Contoh diagram alur penelitian dari identifikasi masalah hingga temuan dan interpret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_tanpa_judul.png"/>
                    <pic:cNvPicPr/>
                  </pic:nvPicPr>
                  <pic:blipFill>
                    <a:blip r:embed="rId9"/>
                    <a:stretch>
                      <a:fillRect/>
                    </a:stretch>
                  </pic:blipFill>
                  <pic:spPr>
                    <a:xfrm>
                      <a:off x="0" y="0"/>
                      <a:ext cx="4297680" cy="1414426"/>
                    </a:xfrm>
                    <a:prstGeom prst="rect">
                      <a:avLst/>
                    </a:prstGeom>
                  </pic:spPr>
                </pic:pic>
              </a:graphicData>
            </a:graphic>
          </wp:inline>
        </w:drawing>
      </w:r>
    </w:p>
    <w:p w14:paraId="1443112B" w14:textId="77777777" w:rsidR="00740F8C" w:rsidRDefault="00000000">
      <w:pPr>
        <w:keepNext/>
        <w:spacing w:after="0"/>
        <w:jc w:val="center"/>
      </w:pPr>
      <w:r>
        <w:rPr>
          <w:b/>
          <w:sz w:val="20"/>
        </w:rPr>
        <w:t>Gambar 2. Contoh diagram atau bagan alur penelitian</w:t>
      </w:r>
    </w:p>
    <w:p w14:paraId="6BF656BD" w14:textId="77777777" w:rsidR="00740F8C" w:rsidRDefault="00000000">
      <w:pPr>
        <w:spacing w:after="120"/>
        <w:jc w:val="center"/>
      </w:pPr>
      <w:r>
        <w:rPr>
          <w:i/>
          <w:sz w:val="18"/>
        </w:rPr>
        <w:t>Sumber: Ilustrasi untuk template Mahāsarā.</w:t>
      </w:r>
    </w:p>
    <w:tbl>
      <w:tblPr>
        <w:tblW w:w="0" w:type="auto"/>
        <w:jc w:val="center"/>
        <w:tblBorders>
          <w:top w:val="single" w:sz="5" w:space="0" w:color="DCE7EB"/>
          <w:left w:val="single" w:sz="5" w:space="0" w:color="DCE7EB"/>
          <w:bottom w:val="single" w:sz="5" w:space="0" w:color="DCE7EB"/>
          <w:right w:val="single" w:sz="5" w:space="0" w:color="DCE7EB"/>
          <w:insideH w:val="single" w:sz="5" w:space="0" w:color="DCE7EB"/>
          <w:insideV w:val="single" w:sz="5" w:space="0" w:color="DCE7EB"/>
        </w:tblBorders>
        <w:tblLook w:val="04A0" w:firstRow="1" w:lastRow="0" w:firstColumn="1" w:lastColumn="0" w:noHBand="0" w:noVBand="1"/>
      </w:tblPr>
      <w:tblGrid>
        <w:gridCol w:w="9406"/>
      </w:tblGrid>
      <w:tr w:rsidR="00740F8C" w14:paraId="678C1CB9" w14:textId="77777777">
        <w:trPr>
          <w:jc w:val="center"/>
        </w:trPr>
        <w:tc>
          <w:tcPr>
            <w:tcW w:w="9406" w:type="dxa"/>
            <w:shd w:val="clear" w:color="auto" w:fill="EEF3F5"/>
            <w:tcMar>
              <w:top w:w="70" w:type="dxa"/>
              <w:left w:w="95" w:type="dxa"/>
              <w:bottom w:w="70" w:type="dxa"/>
              <w:right w:w="95" w:type="dxa"/>
            </w:tcMar>
          </w:tcPr>
          <w:p w14:paraId="646A92BC" w14:textId="77777777" w:rsidR="00740F8C" w:rsidRDefault="00000000">
            <w:pPr>
              <w:spacing w:after="60"/>
            </w:pPr>
            <w:r>
              <w:rPr>
                <w:i/>
                <w:color w:val="696969"/>
                <w:sz w:val="17"/>
              </w:rPr>
              <w:t>CONTOH – HAPUS SETELAH DIGANTI DENGAN VISUAL ARTIKEL</w:t>
            </w:r>
          </w:p>
        </w:tc>
      </w:tr>
    </w:tbl>
    <w:p w14:paraId="0536CAAA" w14:textId="77777777" w:rsidR="00740F8C" w:rsidRDefault="00000000">
      <w:pPr>
        <w:keepNext/>
        <w:spacing w:after="0"/>
        <w:jc w:val="center"/>
      </w:pPr>
      <w:r>
        <w:rPr>
          <w:noProof/>
        </w:rPr>
        <w:drawing>
          <wp:inline distT="0" distB="0" distL="0" distR="0" wp14:anchorId="545FFCFC" wp14:editId="0179287E">
            <wp:extent cx="3749039" cy="1995456"/>
            <wp:effectExtent l="0" t="0" r="0" b="0"/>
            <wp:docPr id="3" name="Picture 3" descr="Contoh area penempatan foto atau ilustrasi dalam artikel." title="Contoh area penempatan foto atau ilustrasi dalam arti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foto_tanpa_judul.png"/>
                    <pic:cNvPicPr/>
                  </pic:nvPicPr>
                  <pic:blipFill>
                    <a:blip r:embed="rId10"/>
                    <a:stretch>
                      <a:fillRect/>
                    </a:stretch>
                  </pic:blipFill>
                  <pic:spPr>
                    <a:xfrm>
                      <a:off x="0" y="0"/>
                      <a:ext cx="3749039" cy="1995456"/>
                    </a:xfrm>
                    <a:prstGeom prst="rect">
                      <a:avLst/>
                    </a:prstGeom>
                  </pic:spPr>
                </pic:pic>
              </a:graphicData>
            </a:graphic>
          </wp:inline>
        </w:drawing>
      </w:r>
    </w:p>
    <w:p w14:paraId="22098CFD" w14:textId="77777777" w:rsidR="00740F8C" w:rsidRDefault="00000000">
      <w:pPr>
        <w:keepNext/>
        <w:spacing w:after="0"/>
        <w:jc w:val="center"/>
      </w:pPr>
      <w:r>
        <w:rPr>
          <w:b/>
          <w:sz w:val="20"/>
        </w:rPr>
        <w:t>Gambar 3. Contoh penempatan foto atau ilustrasi</w:t>
      </w:r>
    </w:p>
    <w:p w14:paraId="63728659" w14:textId="77777777" w:rsidR="00740F8C" w:rsidRDefault="00000000">
      <w:pPr>
        <w:spacing w:after="120"/>
        <w:jc w:val="center"/>
      </w:pPr>
      <w:r>
        <w:rPr>
          <w:i/>
          <w:sz w:val="18"/>
        </w:rPr>
        <w:t>Catatan: Cantumkan sumber dan izin bila menggunakan materi berhak cipta atau menampilkan subjek manusia.</w:t>
      </w:r>
    </w:p>
    <w:tbl>
      <w:tblPr>
        <w:tblW w:w="0" w:type="auto"/>
        <w:jc w:val="center"/>
        <w:tblBorders>
          <w:top w:val="single" w:sz="5" w:space="0" w:color="DCE7EB"/>
          <w:left w:val="single" w:sz="5" w:space="0" w:color="DCE7EB"/>
          <w:bottom w:val="single" w:sz="5" w:space="0" w:color="DCE7EB"/>
          <w:right w:val="single" w:sz="5" w:space="0" w:color="DCE7EB"/>
          <w:insideH w:val="single" w:sz="5" w:space="0" w:color="DCE7EB"/>
          <w:insideV w:val="single" w:sz="5" w:space="0" w:color="DCE7EB"/>
        </w:tblBorders>
        <w:tblLook w:val="04A0" w:firstRow="1" w:lastRow="0" w:firstColumn="1" w:lastColumn="0" w:noHBand="0" w:noVBand="1"/>
      </w:tblPr>
      <w:tblGrid>
        <w:gridCol w:w="9406"/>
      </w:tblGrid>
      <w:tr w:rsidR="00740F8C" w14:paraId="73C681B0" w14:textId="77777777">
        <w:trPr>
          <w:jc w:val="center"/>
        </w:trPr>
        <w:tc>
          <w:tcPr>
            <w:tcW w:w="9406" w:type="dxa"/>
            <w:shd w:val="clear" w:color="auto" w:fill="EEF3F5"/>
            <w:tcMar>
              <w:top w:w="70" w:type="dxa"/>
              <w:left w:w="95" w:type="dxa"/>
              <w:bottom w:w="70" w:type="dxa"/>
              <w:right w:w="95" w:type="dxa"/>
            </w:tcMar>
          </w:tcPr>
          <w:p w14:paraId="3B98E644" w14:textId="77777777" w:rsidR="00740F8C" w:rsidRDefault="00000000">
            <w:pPr>
              <w:spacing w:after="60"/>
            </w:pPr>
            <w:r>
              <w:rPr>
                <w:i/>
                <w:color w:val="696969"/>
                <w:sz w:val="17"/>
              </w:rPr>
              <w:t>CONTOH NOTASI – HAPUS SETELAH DIGANTI DENGAN NOTASI ARTIKEL</w:t>
            </w:r>
          </w:p>
        </w:tc>
      </w:tr>
    </w:tbl>
    <w:p w14:paraId="216A259D" w14:textId="77777777" w:rsidR="00740F8C" w:rsidRDefault="00000000">
      <w:pPr>
        <w:jc w:val="center"/>
      </w:pPr>
      <w:r>
        <w:rPr>
          <w:i/>
          <w:color w:val="696969"/>
          <w:sz w:val="20"/>
        </w:rPr>
        <w:t>[Tempat untuk cuplikan partitur atau notasi musik]</w:t>
      </w:r>
    </w:p>
    <w:p w14:paraId="0031C870" w14:textId="77777777" w:rsidR="00740F8C" w:rsidRDefault="00000000">
      <w:pPr>
        <w:keepNext/>
        <w:spacing w:after="0"/>
        <w:jc w:val="center"/>
      </w:pPr>
      <w:r>
        <w:rPr>
          <w:b/>
          <w:sz w:val="20"/>
        </w:rPr>
        <w:t>Contoh Notasi 1. Contoh penempatan cuplikan partitur atau notasi musik</w:t>
      </w:r>
    </w:p>
    <w:p w14:paraId="10E32058" w14:textId="77777777" w:rsidR="00740F8C" w:rsidRDefault="00000000">
      <w:pPr>
        <w:spacing w:after="120"/>
        <w:jc w:val="center"/>
      </w:pPr>
      <w:r>
        <w:rPr>
          <w:i/>
          <w:sz w:val="18"/>
        </w:rPr>
        <w:t>Sumber: Cantumkan pencipta/edisi/arsip dan status izin jika diperlukan.</w:t>
      </w:r>
    </w:p>
    <w:p w14:paraId="745C9786" w14:textId="77777777" w:rsidR="00740F8C" w:rsidRDefault="00000000">
      <w:pPr>
        <w:keepNext/>
        <w:keepLines/>
        <w:spacing w:before="100" w:after="60"/>
      </w:pPr>
      <w:r>
        <w:rPr>
          <w:b/>
          <w:color w:val="273439"/>
        </w:rPr>
        <w:lastRenderedPageBreak/>
        <w:t>3.2 Pembahasan</w:t>
      </w:r>
    </w:p>
    <w:p w14:paraId="1F2DE9CC" w14:textId="77777777" w:rsidR="00740F8C" w:rsidRDefault="00000000">
      <w:pPr>
        <w:spacing w:after="60"/>
      </w:pPr>
      <w:r>
        <w:rPr>
          <w:i/>
          <w:color w:val="696969"/>
          <w:sz w:val="17"/>
        </w:rPr>
        <w:t>Gunakan sub-subjudul yang sesuai dengan fokus analisis. Contoh di bawah tidak wajib dan boleh diganti agar sesuai dengan karakter artikel.</w:t>
      </w:r>
    </w:p>
    <w:p w14:paraId="3F6EF560" w14:textId="77777777" w:rsidR="00740F8C" w:rsidRDefault="00000000">
      <w:pPr>
        <w:keepNext/>
        <w:keepLines/>
        <w:spacing w:before="100" w:after="60"/>
      </w:pPr>
      <w:r>
        <w:rPr>
          <w:b/>
          <w:i/>
          <w:color w:val="273439"/>
        </w:rPr>
        <w:t>3.2.1 [Subjudul pembahasan sesuai fokus artikel]</w:t>
      </w:r>
    </w:p>
    <w:p w14:paraId="1EC83B8B" w14:textId="77777777" w:rsidR="00740F8C" w:rsidRDefault="00000000">
      <w:pPr>
        <w:spacing w:after="60"/>
      </w:pPr>
      <w:r>
        <w:rPr>
          <w:i/>
          <w:color w:val="696969"/>
          <w:sz w:val="17"/>
        </w:rPr>
        <w:t>Contoh: “Interpretasi temuan”, “Makna musikal dalam konteks sosial”, atau “Implikasi pedagogis”.</w:t>
      </w:r>
    </w:p>
    <w:p w14:paraId="02A10AE8" w14:textId="77777777" w:rsidR="00740F8C" w:rsidRDefault="00000000">
      <w:pPr>
        <w:ind w:firstLine="425"/>
        <w:jc w:val="both"/>
      </w:pPr>
      <w:r>
        <w:t>Tafsirkan temuan, jelaskan mengapa temuan penting, dan hubungkan dengan teori, konsep, atau konteks yang relevan.</w:t>
      </w:r>
    </w:p>
    <w:p w14:paraId="772C1DBA" w14:textId="77777777" w:rsidR="00740F8C" w:rsidRDefault="00000000">
      <w:pPr>
        <w:keepNext/>
        <w:keepLines/>
        <w:spacing w:before="100" w:after="60"/>
      </w:pPr>
      <w:r>
        <w:rPr>
          <w:b/>
          <w:i/>
          <w:color w:val="273439"/>
        </w:rPr>
        <w:t>3.2.2 [Subjudul pembahasan berikutnya]</w:t>
      </w:r>
    </w:p>
    <w:p w14:paraId="727D524B" w14:textId="77777777" w:rsidR="00740F8C" w:rsidRDefault="00000000">
      <w:pPr>
        <w:spacing w:after="60"/>
      </w:pPr>
      <w:r>
        <w:rPr>
          <w:i/>
          <w:color w:val="696969"/>
          <w:sz w:val="17"/>
        </w:rPr>
        <w:t>Contoh: “Dialog dengan penelitian terdahulu”. Bandingkan temuan dengan studi sebelumnya dan tegaskan kontribusi, kebaruan, atau perspektif baru artikel.</w:t>
      </w:r>
    </w:p>
    <w:p w14:paraId="4CCB0367" w14:textId="77777777" w:rsidR="00740F8C" w:rsidRDefault="00000000">
      <w:pPr>
        <w:ind w:firstLine="425"/>
        <w:jc w:val="both"/>
      </w:pPr>
      <w:r>
        <w:t>Pembahasan perlu menunjukkan bagaimana artikel memperkuat, memperluas, mengoreksi, atau menawarkan perspektif baru dalam kajian musik.</w:t>
      </w:r>
    </w:p>
    <w:p w14:paraId="234E5F83" w14:textId="77777777" w:rsidR="00740F8C" w:rsidRDefault="00000000">
      <w:pPr>
        <w:keepNext/>
        <w:keepLines/>
        <w:spacing w:before="160" w:after="60"/>
      </w:pPr>
      <w:r>
        <w:rPr>
          <w:b/>
          <w:color w:val="273439"/>
          <w:sz w:val="24"/>
        </w:rPr>
        <w:t>4. Simpulan</w:t>
      </w:r>
    </w:p>
    <w:p w14:paraId="10B2D6F2" w14:textId="77777777" w:rsidR="00740F8C" w:rsidRDefault="00000000">
      <w:pPr>
        <w:spacing w:after="60"/>
      </w:pPr>
      <w:r>
        <w:rPr>
          <w:i/>
          <w:color w:val="696969"/>
          <w:sz w:val="17"/>
        </w:rPr>
        <w:t>Jawab tujuan atau pertanyaan penelitian secara langsung, tegaskan kontribusi utama, dan tuliskan implikasi atau rekomendasi bila relevan. Hindari sekadar mengulang hasil dan pembahasan.</w:t>
      </w:r>
    </w:p>
    <w:p w14:paraId="37ECB7CA" w14:textId="77777777" w:rsidR="00740F8C" w:rsidRDefault="00000000">
      <w:pPr>
        <w:ind w:firstLine="425"/>
        <w:jc w:val="both"/>
      </w:pPr>
      <w:r>
        <w:t>Simpulan merangkum jawaban utama penelitian dan menunjukkan kontribusinya bagi pengembangan pengetahuan atau praktik di bidang musik.</w:t>
      </w:r>
    </w:p>
    <w:p w14:paraId="0F538ADD" w14:textId="77777777" w:rsidR="00740F8C" w:rsidRDefault="00000000">
      <w:pPr>
        <w:keepNext/>
        <w:keepLines/>
        <w:spacing w:after="0"/>
      </w:pPr>
      <w:r>
        <w:rPr>
          <w:b/>
          <w:color w:val="273439"/>
        </w:rPr>
        <w:t>Ucapan Terima Kasih</w:t>
      </w:r>
    </w:p>
    <w:p w14:paraId="130308E5" w14:textId="77777777" w:rsidR="00740F8C" w:rsidRDefault="00000000">
      <w:pPr>
        <w:spacing w:after="60"/>
      </w:pPr>
      <w:r>
        <w:rPr>
          <w:i/>
          <w:color w:val="6E6E6E"/>
          <w:sz w:val="18"/>
        </w:rPr>
        <w:t>Opsional. Sampaikan penghargaan kepada institusi, narasumber, teknisi, asisten penelitian, atau pihak lain yang berkontribusi tetapi tidak memenuhi kriteria kepengarangan. Informasi sumber pendanaan dan nomor hibah dapat dicantumkan pada bagian ini bila relevan.</w:t>
      </w:r>
    </w:p>
    <w:p w14:paraId="7678ED0A" w14:textId="77777777" w:rsidR="00740F8C" w:rsidRDefault="00000000">
      <w:pPr>
        <w:keepNext/>
        <w:keepLines/>
        <w:spacing w:after="0"/>
      </w:pPr>
      <w:r>
        <w:rPr>
          <w:b/>
          <w:color w:val="273439"/>
        </w:rPr>
        <w:t>Konflik Kepentingan</w:t>
      </w:r>
    </w:p>
    <w:p w14:paraId="182A8D26" w14:textId="77777777" w:rsidR="00740F8C" w:rsidRDefault="00000000">
      <w:pPr>
        <w:spacing w:after="60"/>
      </w:pPr>
      <w:r>
        <w:rPr>
          <w:i/>
          <w:color w:val="6E6E6E"/>
          <w:sz w:val="18"/>
        </w:rPr>
        <w:t>Nyatakan konflik kepentingan yang relevan. Jika tidak ada, tuliskan: “Para penulis menyatakan tidak terdapat konflik kepentingan terkait publikasi artikel ini.”</w:t>
      </w:r>
    </w:p>
    <w:p w14:paraId="3375AFAA" w14:textId="77777777" w:rsidR="00740F8C" w:rsidRDefault="00000000">
      <w:pPr>
        <w:keepNext/>
        <w:keepLines/>
        <w:spacing w:before="160" w:after="60"/>
      </w:pPr>
      <w:r>
        <w:rPr>
          <w:b/>
          <w:color w:val="273439"/>
          <w:sz w:val="24"/>
        </w:rPr>
        <w:t>Referensi</w:t>
      </w:r>
    </w:p>
    <w:p w14:paraId="44E0E3D3" w14:textId="77777777" w:rsidR="00740F8C" w:rsidRDefault="00000000">
      <w:pPr>
        <w:spacing w:after="60"/>
      </w:pPr>
      <w:r>
        <w:rPr>
          <w:i/>
          <w:color w:val="696969"/>
          <w:sz w:val="17"/>
        </w:rPr>
        <w:t>Gunakan APA Edisi ke-7 secara konsisten. Cantumkan hanya sumber yang dirujuk dalam naskah. DOI wajib dicantumkan jika tersedia. Contoh berikut bersifat ilustratif; ganti seluruhnya dengan referensi artikel Anda.</w:t>
      </w:r>
    </w:p>
    <w:p w14:paraId="0290F20B" w14:textId="77777777" w:rsidR="00740F8C" w:rsidRDefault="00000000">
      <w:pPr>
        <w:spacing w:after="40"/>
        <w:ind w:left="425" w:hanging="425"/>
      </w:pPr>
      <w:r>
        <w:rPr>
          <w:sz w:val="21"/>
        </w:rPr>
        <w:t>Penulis, A. A., &amp; Penulis, B. B. (2024). Judul artikel tentang kajian musik. Nama Jurnal, 12(2), 100–115. https://doi.org/10.xxxx/xxxxx</w:t>
      </w:r>
    </w:p>
    <w:p w14:paraId="0DA2420D" w14:textId="77777777" w:rsidR="00740F8C" w:rsidRDefault="00000000">
      <w:pPr>
        <w:spacing w:after="40"/>
        <w:ind w:left="425" w:hanging="425"/>
      </w:pPr>
      <w:r>
        <w:rPr>
          <w:sz w:val="21"/>
        </w:rPr>
        <w:t>Penulis, A. A. (2023). Judul buku tentang musik, budaya, atau pendidikan musik. Nama Penerbit.</w:t>
      </w:r>
    </w:p>
    <w:p w14:paraId="24CCAD17" w14:textId="77777777" w:rsidR="00740F8C" w:rsidRDefault="00000000">
      <w:pPr>
        <w:spacing w:after="40"/>
        <w:ind w:left="425" w:hanging="425"/>
      </w:pPr>
      <w:r>
        <w:rPr>
          <w:sz w:val="21"/>
        </w:rPr>
        <w:t>Penulis, A. A. (2022). Judul bab. In B. B. Editor (Ed.), Judul buku suntingan (pp. 20–35). Nama Penerbit.</w:t>
      </w:r>
    </w:p>
    <w:p w14:paraId="5B1916F5" w14:textId="77777777" w:rsidR="00740F8C" w:rsidRDefault="00000000">
      <w:pPr>
        <w:spacing w:after="40"/>
        <w:ind w:left="425" w:hanging="425"/>
      </w:pPr>
      <w:r>
        <w:rPr>
          <w:sz w:val="21"/>
        </w:rPr>
        <w:t>Artis/Komposer. (2021). Judul karya [Audio recording]. Label/Rekaman independen. URL</w:t>
      </w:r>
    </w:p>
    <w:p w14:paraId="6C929968" w14:textId="77777777" w:rsidR="00740F8C" w:rsidRDefault="00000000">
      <w:pPr>
        <w:spacing w:after="40"/>
        <w:ind w:left="425" w:hanging="425"/>
      </w:pPr>
      <w:r>
        <w:rPr>
          <w:sz w:val="21"/>
        </w:rPr>
        <w:t>Nama Arsip/Institusi. (2020). Judul rekaman pertunjukan [Audiovisual recording]. Nama koleksi atau repositori. URL</w:t>
      </w:r>
    </w:p>
    <w:sectPr w:rsidR="00740F8C" w:rsidSect="00034616">
      <w:headerReference w:type="default" r:id="rId11"/>
      <w:footerReference w:type="default" r:id="rId12"/>
      <w:headerReference w:type="first" r:id="rId13"/>
      <w:footerReference w:type="first" r:id="rId14"/>
      <w:pgSz w:w="12240" w:h="15840"/>
      <w:pgMar w:top="1247" w:right="1417" w:bottom="1247" w:left="1417"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70683" w14:textId="77777777" w:rsidR="00A85D9A" w:rsidRDefault="00A85D9A">
      <w:pPr>
        <w:spacing w:after="0" w:line="240" w:lineRule="auto"/>
      </w:pPr>
      <w:r>
        <w:separator/>
      </w:r>
    </w:p>
  </w:endnote>
  <w:endnote w:type="continuationSeparator" w:id="0">
    <w:p w14:paraId="29134D04" w14:textId="77777777" w:rsidR="00A85D9A" w:rsidRDefault="00A85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103AA" w14:textId="77777777" w:rsidR="00740F8C" w:rsidRDefault="00000000">
    <w:pPr>
      <w:spacing w:before="60" w:after="0"/>
      <w:jc w:val="center"/>
    </w:pPr>
    <w:proofErr w:type="spellStart"/>
    <w:r>
      <w:rPr>
        <w:sz w:val="16"/>
      </w:rPr>
      <w:t>Mahāsarā</w:t>
    </w:r>
    <w:proofErr w:type="spellEnd"/>
    <w:r>
      <w:rPr>
        <w:sz w:val="16"/>
      </w:rPr>
      <w:t xml:space="preserve"> | E-ISSN 2808-5388 | </w:t>
    </w:r>
    <w:proofErr w:type="spellStart"/>
    <w:r>
      <w:rPr>
        <w:sz w:val="16"/>
      </w:rPr>
      <w:t>Diterbitkan</w:t>
    </w:r>
    <w:proofErr w:type="spellEnd"/>
    <w:r>
      <w:rPr>
        <w:sz w:val="16"/>
      </w:rPr>
      <w:t xml:space="preserve"> oleh </w:t>
    </w:r>
    <w:proofErr w:type="spellStart"/>
    <w:r>
      <w:rPr>
        <w:sz w:val="16"/>
      </w:rPr>
      <w:t>Perkumpulan</w:t>
    </w:r>
    <w:proofErr w:type="spellEnd"/>
    <w:r>
      <w:rPr>
        <w:sz w:val="16"/>
      </w:rPr>
      <w:t xml:space="preserve"> </w:t>
    </w:r>
    <w:proofErr w:type="spellStart"/>
    <w:r>
      <w:rPr>
        <w:sz w:val="16"/>
      </w:rPr>
      <w:t>Profesi</w:t>
    </w:r>
    <w:proofErr w:type="spellEnd"/>
    <w:r>
      <w:rPr>
        <w:sz w:val="16"/>
      </w:rPr>
      <w:t xml:space="preserve"> Musik Indonesia (PERPROMI)</w:t>
    </w:r>
  </w:p>
  <w:p w14:paraId="4A7667F9" w14:textId="77777777" w:rsidR="00740F8C" w:rsidRDefault="00740F8C"/>
  <w:p w14:paraId="3B7FA5C8" w14:textId="77777777" w:rsidR="00740F8C" w:rsidRDefault="00000000">
    <w:pPr>
      <w:spacing w:after="0"/>
      <w:jc w:val="center"/>
    </w:pPr>
    <w:r>
      <w:rPr>
        <w:sz w:val="16"/>
      </w:rPr>
      <w:t xml:space="preserve">Template Artikel Resmi OJS | Halaman </w:t>
    </w:r>
    <w:r>
      <w:fldChar w:fldCharType="begin"/>
    </w:r>
    <w:r>
      <w:instrText>PAGE</w:instrText>
    </w:r>
    <w:r>
      <w:fldChar w:fldCharType="separate"/>
    </w:r>
    <w:r w:rsidR="007B4B76">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77EA7" w14:textId="77777777" w:rsidR="00740F8C" w:rsidRDefault="00000000">
    <w:pPr>
      <w:spacing w:before="60" w:after="0"/>
      <w:jc w:val="center"/>
    </w:pPr>
    <w:proofErr w:type="spellStart"/>
    <w:r>
      <w:rPr>
        <w:sz w:val="16"/>
      </w:rPr>
      <w:t>Mahāsarā</w:t>
    </w:r>
    <w:proofErr w:type="spellEnd"/>
    <w:r>
      <w:rPr>
        <w:sz w:val="16"/>
      </w:rPr>
      <w:t xml:space="preserve"> | E-ISSN 2808-5388 | </w:t>
    </w:r>
    <w:proofErr w:type="spellStart"/>
    <w:r>
      <w:rPr>
        <w:sz w:val="16"/>
      </w:rPr>
      <w:t>Diterbitkan</w:t>
    </w:r>
    <w:proofErr w:type="spellEnd"/>
    <w:r>
      <w:rPr>
        <w:sz w:val="16"/>
      </w:rPr>
      <w:t xml:space="preserve"> oleh </w:t>
    </w:r>
    <w:proofErr w:type="spellStart"/>
    <w:r>
      <w:rPr>
        <w:sz w:val="16"/>
      </w:rPr>
      <w:t>Perkumpulan</w:t>
    </w:r>
    <w:proofErr w:type="spellEnd"/>
    <w:r>
      <w:rPr>
        <w:sz w:val="16"/>
      </w:rPr>
      <w:t xml:space="preserve"> </w:t>
    </w:r>
    <w:proofErr w:type="spellStart"/>
    <w:r>
      <w:rPr>
        <w:sz w:val="16"/>
      </w:rPr>
      <w:t>Profesi</w:t>
    </w:r>
    <w:proofErr w:type="spellEnd"/>
    <w:r>
      <w:rPr>
        <w:sz w:val="16"/>
      </w:rPr>
      <w:t xml:space="preserve"> Musik Indonesia (PERPROMI)</w:t>
    </w:r>
  </w:p>
  <w:p w14:paraId="6DF27BB8" w14:textId="77777777" w:rsidR="00740F8C" w:rsidRDefault="00000000">
    <w:pPr>
      <w:spacing w:after="0"/>
      <w:jc w:val="center"/>
    </w:pPr>
    <w:r>
      <w:rPr>
        <w:sz w:val="16"/>
      </w:rPr>
      <w:t xml:space="preserve">Template Artikel Resmi OJS | Halaman </w:t>
    </w:r>
    <w:r>
      <w:fldChar w:fldCharType="begin"/>
    </w:r>
    <w:r>
      <w:instrText>PAGE</w:instrText>
    </w:r>
    <w:r>
      <w:fldChar w:fldCharType="separate"/>
    </w:r>
    <w:r w:rsidR="007B4B7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45F4D" w14:textId="77777777" w:rsidR="00A85D9A" w:rsidRDefault="00A85D9A">
      <w:pPr>
        <w:spacing w:after="0" w:line="240" w:lineRule="auto"/>
      </w:pPr>
      <w:r>
        <w:separator/>
      </w:r>
    </w:p>
  </w:footnote>
  <w:footnote w:type="continuationSeparator" w:id="0">
    <w:p w14:paraId="1EBDAE6A" w14:textId="77777777" w:rsidR="00A85D9A" w:rsidRDefault="00A85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ACE6" w14:textId="77777777" w:rsidR="00740F8C" w:rsidRDefault="00000000">
    <w:pPr>
      <w:pBdr>
        <w:bottom w:val="single" w:sz="4" w:space="4" w:color="B8B8B8"/>
      </w:pBdr>
      <w:spacing w:after="60"/>
    </w:pPr>
    <w:proofErr w:type="spellStart"/>
    <w:proofErr w:type="gramStart"/>
    <w:r>
      <w:rPr>
        <w:b/>
        <w:color w:val="3C3C3C"/>
        <w:sz w:val="17"/>
      </w:rPr>
      <w:t>Mahāsarā</w:t>
    </w:r>
    <w:proofErr w:type="spellEnd"/>
    <w:r>
      <w:rPr>
        <w:b/>
        <w:color w:val="3C3C3C"/>
        <w:sz w:val="17"/>
      </w:rPr>
      <w:t xml:space="preserve">  |</w:t>
    </w:r>
    <w:proofErr w:type="gramEnd"/>
    <w:r>
      <w:rPr>
        <w:b/>
        <w:color w:val="3C3C3C"/>
        <w:sz w:val="17"/>
      </w:rPr>
      <w:t xml:space="preserve">  Journal of Interdisciplinary Music Studies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0E17D" w14:textId="77777777" w:rsidR="00740F8C" w:rsidRDefault="00000000">
    <w:pPr>
      <w:spacing w:after="40"/>
      <w:jc w:val="center"/>
    </w:pPr>
    <w:r>
      <w:rPr>
        <w:noProof/>
      </w:rPr>
      <w:drawing>
        <wp:inline distT="0" distB="0" distL="0" distR="0" wp14:anchorId="07F2083C" wp14:editId="6B329706">
          <wp:extent cx="2331720" cy="473410"/>
          <wp:effectExtent l="0" t="0" r="0" b="0"/>
          <wp:docPr id="1975082086" name="Picture 1975082086" descr="Logo Mahāsarā, Journal of Interdisciplinary Music Studies." title="Logo Mahāsa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hasara_wordmark_tanpa_subjudul.png"/>
                  <pic:cNvPicPr/>
                </pic:nvPicPr>
                <pic:blipFill>
                  <a:blip r:embed="rId1"/>
                  <a:stretch>
                    <a:fillRect/>
                  </a:stretch>
                </pic:blipFill>
                <pic:spPr>
                  <a:xfrm>
                    <a:off x="0" y="0"/>
                    <a:ext cx="2331720" cy="473410"/>
                  </a:xfrm>
                  <a:prstGeom prst="rect">
                    <a:avLst/>
                  </a:prstGeom>
                </pic:spPr>
              </pic:pic>
            </a:graphicData>
          </a:graphic>
        </wp:inline>
      </w:drawing>
    </w:r>
  </w:p>
  <w:p w14:paraId="1F8772B2" w14:textId="77777777" w:rsidR="00740F8C" w:rsidRDefault="00000000">
    <w:pPr>
      <w:spacing w:after="0"/>
      <w:jc w:val="center"/>
    </w:pPr>
    <w:r>
      <w:rPr>
        <w:b/>
        <w:color w:val="232323"/>
        <w:sz w:val="20"/>
      </w:rPr>
      <w:t>Journal of Interdisciplinary Music Studies</w:t>
    </w:r>
  </w:p>
  <w:p w14:paraId="2A47DAED" w14:textId="77777777" w:rsidR="00740F8C" w:rsidRDefault="00000000">
    <w:pPr>
      <w:pBdr>
        <w:bottom w:val="single" w:sz="10" w:space="5" w:color="7A1F1F"/>
      </w:pBdr>
      <w:spacing w:after="60"/>
      <w:jc w:val="center"/>
    </w:pPr>
    <w:r>
      <w:rPr>
        <w:color w:val="464646"/>
        <w:sz w:val="17"/>
      </w:rPr>
      <w:t>E-ISSN 2808-5388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09093630">
    <w:abstractNumId w:val="8"/>
  </w:num>
  <w:num w:numId="2" w16cid:durableId="1008599301">
    <w:abstractNumId w:val="6"/>
  </w:num>
  <w:num w:numId="3" w16cid:durableId="1263803096">
    <w:abstractNumId w:val="5"/>
  </w:num>
  <w:num w:numId="4" w16cid:durableId="1925264801">
    <w:abstractNumId w:val="4"/>
  </w:num>
  <w:num w:numId="5" w16cid:durableId="1363288447">
    <w:abstractNumId w:val="7"/>
  </w:num>
  <w:num w:numId="6" w16cid:durableId="961302754">
    <w:abstractNumId w:val="3"/>
  </w:num>
  <w:num w:numId="7" w16cid:durableId="1502892223">
    <w:abstractNumId w:val="2"/>
  </w:num>
  <w:num w:numId="8" w16cid:durableId="1239973184">
    <w:abstractNumId w:val="1"/>
  </w:num>
  <w:num w:numId="9" w16cid:durableId="1756517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40F8C"/>
    <w:rsid w:val="007B4B76"/>
    <w:rsid w:val="007F15A2"/>
    <w:rsid w:val="00A85D9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B12A1E"/>
  <w14:defaultImageDpi w14:val="300"/>
  <w15:docId w15:val="{2188942B-232D-4A5F-9442-413679572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Resmi Mahāsarā OJS 2026</dc:title>
  <dc:subject>Template artikel penulis</dc:subject>
  <dc:creator>Mahāsarā Editorial Team</dc:creator>
  <cp:keywords/>
  <dc:description/>
  <cp:lastModifiedBy>THINKPAD</cp:lastModifiedBy>
  <cp:revision>3</cp:revision>
  <dcterms:created xsi:type="dcterms:W3CDTF">2013-12-23T23:15:00Z</dcterms:created>
  <dcterms:modified xsi:type="dcterms:W3CDTF">2026-09-16T01:13:00Z</dcterms:modified>
  <cp:category/>
</cp:coreProperties>
</file>